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CB605" w14:textId="77777777" w:rsidR="006039FE" w:rsidRDefault="006039FE" w:rsidP="006039FE">
      <w:pPr>
        <w:jc w:val="center"/>
        <w:rPr>
          <w:rFonts w:ascii="Verdana" w:hAnsi="Verdana" w:cstheme="minorHAnsi"/>
          <w:b/>
          <w:bCs/>
          <w:sz w:val="20"/>
          <w:szCs w:val="20"/>
          <w:u w:val="single"/>
        </w:rPr>
      </w:pPr>
      <w:r>
        <w:rPr>
          <w:rFonts w:ascii="Verdana" w:hAnsi="Verdana" w:cstheme="minorHAnsi"/>
          <w:b/>
          <w:bCs/>
          <w:sz w:val="20"/>
          <w:szCs w:val="20"/>
          <w:u w:val="single"/>
        </w:rPr>
        <w:t>ANEXO 2 – PERSONA JURÍDICA</w:t>
      </w:r>
    </w:p>
    <w:p w14:paraId="46AFAC44" w14:textId="77777777" w:rsidR="006039FE" w:rsidRDefault="006039FE" w:rsidP="006039FE">
      <w:pPr>
        <w:spacing w:before="120" w:after="120"/>
        <w:jc w:val="center"/>
        <w:rPr>
          <w:rFonts w:ascii="Verdana" w:eastAsia="Verdana" w:hAnsi="Verdana" w:cstheme="minorHAnsi"/>
          <w:b/>
          <w:smallCaps/>
          <w:sz w:val="20"/>
          <w:szCs w:val="20"/>
        </w:rPr>
      </w:pPr>
      <w:r>
        <w:rPr>
          <w:rFonts w:ascii="Verdana" w:eastAsia="Verdana" w:hAnsi="Verdana" w:cstheme="minorHAnsi"/>
          <w:b/>
          <w:smallCaps/>
          <w:sz w:val="20"/>
          <w:szCs w:val="20"/>
        </w:rPr>
        <w:t>DECLARACIÓN JURADA</w:t>
      </w:r>
    </w:p>
    <w:p w14:paraId="5C708D5C" w14:textId="77777777" w:rsidR="006039FE" w:rsidRDefault="006039FE" w:rsidP="006039FE">
      <w:pPr>
        <w:spacing w:after="0"/>
        <w:jc w:val="center"/>
        <w:rPr>
          <w:rFonts w:ascii="Verdana" w:eastAsia="Verdana" w:hAnsi="Verdana" w:cstheme="minorHAnsi"/>
          <w:sz w:val="20"/>
          <w:szCs w:val="20"/>
        </w:rPr>
      </w:pPr>
      <w:r>
        <w:rPr>
          <w:rFonts w:ascii="Verdana" w:eastAsia="Verdana" w:hAnsi="Verdana" w:cstheme="minorHAnsi"/>
          <w:b/>
          <w:sz w:val="20"/>
          <w:szCs w:val="20"/>
        </w:rPr>
        <w:t>“</w:t>
      </w:r>
      <w:r w:rsidRPr="007E0CAD">
        <w:rPr>
          <w:rFonts w:ascii="Verdana" w:eastAsia="Verdana" w:hAnsi="Verdana" w:cstheme="minorHAnsi"/>
          <w:b/>
          <w:bCs/>
          <w:sz w:val="20"/>
          <w:szCs w:val="20"/>
        </w:rPr>
        <w:t>NORMALIZACIÓN ELÉCTRICA EN ESCUELAS RURALES DE LAS COMUNAS DE CHOLCHOL, TEMUCO, LUMACO, GALVARINO Y COLLIPULLI</w:t>
      </w:r>
      <w:r>
        <w:rPr>
          <w:rFonts w:ascii="Verdana" w:eastAsia="Verdana" w:hAnsi="Verdana" w:cstheme="minorHAnsi"/>
          <w:b/>
          <w:sz w:val="20"/>
          <w:szCs w:val="20"/>
        </w:rPr>
        <w:t>”</w:t>
      </w:r>
    </w:p>
    <w:p w14:paraId="64EBE866" w14:textId="77777777" w:rsidR="006039FE" w:rsidRDefault="006039FE" w:rsidP="006039FE">
      <w:pPr>
        <w:spacing w:before="360" w:after="360"/>
        <w:ind w:left="4956" w:firstLine="707"/>
        <w:rPr>
          <w:rFonts w:ascii="Verdana" w:eastAsia="Verdana" w:hAnsi="Verdana" w:cstheme="minorHAnsi"/>
          <w:sz w:val="20"/>
          <w:szCs w:val="20"/>
        </w:rPr>
      </w:pPr>
      <w:r>
        <w:rPr>
          <w:rFonts w:ascii="Verdana" w:eastAsia="Verdana" w:hAnsi="Verdana" w:cstheme="minorHAnsi"/>
          <w:sz w:val="20"/>
          <w:szCs w:val="20"/>
        </w:rPr>
        <w:t>Santiago,</w:t>
      </w:r>
    </w:p>
    <w:p w14:paraId="493F7310" w14:textId="77777777" w:rsidR="006039FE" w:rsidRDefault="006039FE" w:rsidP="006039FE">
      <w:pPr>
        <w:spacing w:after="0"/>
        <w:rPr>
          <w:rFonts w:ascii="Verdana" w:eastAsia="Verdana" w:hAnsi="Verdana" w:cstheme="minorHAnsi"/>
          <w:sz w:val="20"/>
          <w:szCs w:val="20"/>
        </w:rPr>
      </w:pPr>
      <w:r>
        <w:rPr>
          <w:rFonts w:ascii="Verdana" w:eastAsia="Verdana" w:hAnsi="Verdana" w:cstheme="minorHAnsi"/>
          <w:sz w:val="20"/>
          <w:szCs w:val="20"/>
        </w:rPr>
        <w:t>Para la contratación de “</w:t>
      </w:r>
      <w:r w:rsidRPr="007E0CAD">
        <w:rPr>
          <w:rFonts w:ascii="Verdana" w:eastAsia="Verdana" w:hAnsi="Verdana" w:cstheme="minorHAnsi"/>
          <w:b/>
          <w:bCs/>
          <w:sz w:val="20"/>
          <w:szCs w:val="20"/>
        </w:rPr>
        <w:t>NORMALIZACIÓN ELÉCTRICA EN ESCUELAS RURALES DE LAS COMUNAS DE CHOLCHOL, TEMUCO, LUMACO, GALVARINO Y COLLIPULLI</w:t>
      </w:r>
      <w:r>
        <w:rPr>
          <w:rFonts w:ascii="Verdana" w:eastAsia="Verdana" w:hAnsi="Verdana" w:cstheme="minorHAnsi"/>
          <w:sz w:val="20"/>
          <w:szCs w:val="20"/>
        </w:rPr>
        <w:t>” declaro (amos) bajo juramento que la empresa que represento (amos), he (</w:t>
      </w:r>
      <w:proofErr w:type="spellStart"/>
      <w:r>
        <w:rPr>
          <w:rFonts w:ascii="Verdana" w:eastAsia="Verdana" w:hAnsi="Verdana" w:cstheme="minorHAnsi"/>
          <w:sz w:val="20"/>
          <w:szCs w:val="20"/>
        </w:rPr>
        <w:t>mos</w:t>
      </w:r>
      <w:proofErr w:type="spellEnd"/>
      <w:r>
        <w:rPr>
          <w:rFonts w:ascii="Verdana" w:eastAsia="Verdana" w:hAnsi="Verdana" w:cstheme="minorHAnsi"/>
          <w:sz w:val="20"/>
          <w:szCs w:val="20"/>
        </w:rPr>
        <w:t>) tomado total conocimiento de las Especificaciones de este TDR, y respecto de las cuales me (nos) obligo (amos) a respetar, cabal e íntegramente, y en todas sus partes.</w:t>
      </w:r>
    </w:p>
    <w:p w14:paraId="222DF6C5" w14:textId="77777777" w:rsidR="006039FE" w:rsidRDefault="006039FE" w:rsidP="006039FE">
      <w:pPr>
        <w:spacing w:before="120" w:after="120"/>
        <w:rPr>
          <w:rFonts w:ascii="Verdana" w:eastAsia="Verdana" w:hAnsi="Verdana" w:cstheme="minorHAnsi"/>
          <w:sz w:val="20"/>
          <w:szCs w:val="20"/>
        </w:rPr>
      </w:pPr>
    </w:p>
    <w:p w14:paraId="5860A1C1" w14:textId="77777777" w:rsidR="006039FE" w:rsidRDefault="006039FE" w:rsidP="006039FE">
      <w:pPr>
        <w:spacing w:before="120" w:after="120"/>
        <w:rPr>
          <w:rFonts w:ascii="Verdana" w:eastAsia="Verdana" w:hAnsi="Verdana" w:cstheme="minorHAnsi"/>
          <w:sz w:val="20"/>
          <w:szCs w:val="20"/>
        </w:rPr>
      </w:pPr>
    </w:p>
    <w:tbl>
      <w:tblPr>
        <w:tblStyle w:val="22"/>
        <w:tblW w:w="85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80"/>
      </w:tblGrid>
      <w:tr w:rsidR="006039FE" w14:paraId="0AB869E1" w14:textId="77777777" w:rsidTr="00835291">
        <w:trPr>
          <w:jc w:val="center"/>
        </w:trPr>
        <w:tc>
          <w:tcPr>
            <w:tcW w:w="8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0E2A602D" w14:textId="77777777" w:rsidR="006039FE" w:rsidRDefault="006039FE" w:rsidP="00835291">
            <w:pPr>
              <w:spacing w:after="0" w:line="240" w:lineRule="auto"/>
              <w:jc w:val="center"/>
              <w:rPr>
                <w:rFonts w:ascii="Verdana" w:eastAsia="Verdana" w:hAnsi="Verdana" w:cstheme="minorHAnsi"/>
                <w:color w:val="000000"/>
              </w:rPr>
            </w:pPr>
          </w:p>
        </w:tc>
      </w:tr>
      <w:tr w:rsidR="006039FE" w14:paraId="46AD5972" w14:textId="77777777" w:rsidTr="00835291">
        <w:trPr>
          <w:jc w:val="center"/>
        </w:trPr>
        <w:tc>
          <w:tcPr>
            <w:tcW w:w="85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FC293CF" w14:textId="77777777" w:rsidR="006039FE" w:rsidRDefault="006039FE" w:rsidP="00835291">
            <w:pPr>
              <w:spacing w:after="0" w:line="240" w:lineRule="auto"/>
              <w:jc w:val="center"/>
              <w:rPr>
                <w:rFonts w:ascii="Verdana" w:eastAsia="Verdana" w:hAnsi="Verdana" w:cstheme="minorHAnsi"/>
                <w:color w:val="000000"/>
              </w:rPr>
            </w:pPr>
            <w:r>
              <w:rPr>
                <w:rFonts w:ascii="Verdana" w:eastAsia="Verdana" w:hAnsi="Verdana" w:cstheme="minorHAnsi"/>
                <w:color w:val="000000"/>
              </w:rPr>
              <w:t>Nombre Completo o Razón Social y RUT del Oferente</w:t>
            </w:r>
          </w:p>
        </w:tc>
      </w:tr>
      <w:tr w:rsidR="006039FE" w14:paraId="232423A3" w14:textId="77777777" w:rsidTr="00835291">
        <w:trPr>
          <w:jc w:val="center"/>
        </w:trPr>
        <w:tc>
          <w:tcPr>
            <w:tcW w:w="8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034D3DD0" w14:textId="77777777" w:rsidR="006039FE" w:rsidRDefault="006039FE" w:rsidP="00835291">
            <w:pPr>
              <w:spacing w:after="0" w:line="240" w:lineRule="auto"/>
              <w:jc w:val="center"/>
              <w:rPr>
                <w:rFonts w:ascii="Verdana" w:eastAsia="Verdana" w:hAnsi="Verdana" w:cstheme="minorHAnsi"/>
                <w:color w:val="000000"/>
              </w:rPr>
            </w:pPr>
          </w:p>
          <w:p w14:paraId="45490E68" w14:textId="77777777" w:rsidR="006039FE" w:rsidRDefault="006039FE" w:rsidP="00835291">
            <w:pPr>
              <w:spacing w:after="0" w:line="240" w:lineRule="auto"/>
              <w:jc w:val="center"/>
              <w:rPr>
                <w:rFonts w:ascii="Verdana" w:eastAsia="Verdana" w:hAnsi="Verdana" w:cstheme="minorHAnsi"/>
                <w:color w:val="000000"/>
              </w:rPr>
            </w:pPr>
          </w:p>
          <w:p w14:paraId="1EBA8E51" w14:textId="77777777" w:rsidR="006039FE" w:rsidRDefault="006039FE" w:rsidP="00835291">
            <w:pPr>
              <w:spacing w:after="0" w:line="240" w:lineRule="auto"/>
              <w:jc w:val="center"/>
              <w:rPr>
                <w:rFonts w:ascii="Verdana" w:eastAsia="Verdana" w:hAnsi="Verdana" w:cstheme="minorHAnsi"/>
                <w:color w:val="000000"/>
              </w:rPr>
            </w:pPr>
          </w:p>
          <w:p w14:paraId="75F27E6F" w14:textId="77777777" w:rsidR="006039FE" w:rsidRDefault="006039FE" w:rsidP="00835291">
            <w:pPr>
              <w:spacing w:after="0" w:line="240" w:lineRule="auto"/>
              <w:jc w:val="center"/>
              <w:rPr>
                <w:rFonts w:ascii="Verdana" w:eastAsia="Verdana" w:hAnsi="Verdana" w:cstheme="minorHAnsi"/>
                <w:color w:val="000000"/>
              </w:rPr>
            </w:pPr>
          </w:p>
          <w:p w14:paraId="72E94D53" w14:textId="77777777" w:rsidR="006039FE" w:rsidRDefault="006039FE" w:rsidP="00835291">
            <w:pPr>
              <w:spacing w:after="0" w:line="240" w:lineRule="auto"/>
              <w:jc w:val="center"/>
              <w:rPr>
                <w:rFonts w:ascii="Verdana" w:eastAsia="Verdana" w:hAnsi="Verdana" w:cstheme="minorHAnsi"/>
                <w:color w:val="000000"/>
              </w:rPr>
            </w:pPr>
          </w:p>
          <w:p w14:paraId="7B4863A8" w14:textId="77777777" w:rsidR="006039FE" w:rsidRDefault="006039FE" w:rsidP="00835291">
            <w:pPr>
              <w:spacing w:after="0" w:line="240" w:lineRule="auto"/>
              <w:jc w:val="center"/>
              <w:rPr>
                <w:rFonts w:ascii="Verdana" w:eastAsia="Verdana" w:hAnsi="Verdana" w:cstheme="minorHAnsi"/>
                <w:color w:val="000000"/>
              </w:rPr>
            </w:pPr>
          </w:p>
        </w:tc>
      </w:tr>
      <w:tr w:rsidR="006039FE" w14:paraId="5E88DCBA" w14:textId="77777777" w:rsidTr="00835291">
        <w:trPr>
          <w:jc w:val="center"/>
        </w:trPr>
        <w:tc>
          <w:tcPr>
            <w:tcW w:w="85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C77E494" w14:textId="77777777" w:rsidR="006039FE" w:rsidRDefault="006039FE" w:rsidP="00835291">
            <w:pPr>
              <w:spacing w:after="0" w:line="240" w:lineRule="auto"/>
              <w:jc w:val="center"/>
              <w:rPr>
                <w:rFonts w:ascii="Verdana" w:eastAsia="Verdana" w:hAnsi="Verdana" w:cstheme="minorHAnsi"/>
                <w:color w:val="000000"/>
              </w:rPr>
            </w:pPr>
            <w:r>
              <w:rPr>
                <w:rFonts w:ascii="Verdana" w:eastAsia="Verdana" w:hAnsi="Verdana" w:cstheme="minorHAnsi"/>
                <w:color w:val="000000"/>
              </w:rPr>
              <w:t>Nombre Completo, RUT y firma del Representante Legal del Oferente</w:t>
            </w:r>
          </w:p>
        </w:tc>
      </w:tr>
    </w:tbl>
    <w:p w14:paraId="4388B90A" w14:textId="77777777" w:rsidR="006039FE" w:rsidRDefault="006039FE" w:rsidP="006039FE">
      <w:pPr>
        <w:rPr>
          <w:rFonts w:ascii="Verdana" w:eastAsia="Verdana" w:hAnsi="Verdana" w:cs="Verdana"/>
          <w:sz w:val="20"/>
          <w:szCs w:val="20"/>
        </w:rPr>
      </w:pPr>
    </w:p>
    <w:p w14:paraId="6F2F9CEE" w14:textId="77777777" w:rsidR="006039FE" w:rsidRPr="007E0CAD" w:rsidRDefault="006039FE" w:rsidP="006039FE">
      <w:pPr>
        <w:widowControl w:val="0"/>
        <w:autoSpaceDE w:val="0"/>
        <w:autoSpaceDN w:val="0"/>
        <w:spacing w:after="0" w:line="240" w:lineRule="auto"/>
        <w:jc w:val="left"/>
        <w:rPr>
          <w:rFonts w:ascii="Verdana" w:eastAsia="Verdana" w:hAnsi="Verdana" w:cs="Verdana"/>
          <w:sz w:val="20"/>
        </w:rPr>
      </w:pPr>
    </w:p>
    <w:p w14:paraId="10A450AC" w14:textId="77777777" w:rsidR="006039FE" w:rsidRPr="00C951B5" w:rsidRDefault="006039FE" w:rsidP="006039FE">
      <w:pPr>
        <w:widowControl w:val="0"/>
        <w:autoSpaceDE w:val="0"/>
        <w:autoSpaceDN w:val="0"/>
        <w:spacing w:after="0" w:line="240" w:lineRule="auto"/>
        <w:jc w:val="left"/>
        <w:rPr>
          <w:rFonts w:ascii="Verdana" w:eastAsia="Verdana" w:hAnsi="Verdana" w:cs="Verdana"/>
          <w:sz w:val="20"/>
          <w:lang w:val="es-ES"/>
        </w:rPr>
      </w:pPr>
    </w:p>
    <w:p w14:paraId="7757EF47" w14:textId="77777777" w:rsidR="00FB047C" w:rsidRPr="006039FE" w:rsidRDefault="00FB047C">
      <w:pPr>
        <w:rPr>
          <w:lang w:val="es-ES"/>
        </w:rPr>
      </w:pPr>
    </w:p>
    <w:sectPr w:rsidR="00FB047C" w:rsidRPr="006039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9FE"/>
    <w:rsid w:val="003A3C5F"/>
    <w:rsid w:val="006039FE"/>
    <w:rsid w:val="00EF19AE"/>
    <w:rsid w:val="00FB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569385"/>
  <w15:chartTrackingRefBased/>
  <w15:docId w15:val="{D6553351-B640-43C3-930B-9F26487E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9FE"/>
    <w:pPr>
      <w:spacing w:after="200" w:line="360" w:lineRule="auto"/>
      <w:jc w:val="both"/>
    </w:pPr>
    <w:rPr>
      <w:rFonts w:ascii="Garamond" w:eastAsia="Garamond" w:hAnsi="Garamond" w:cs="Garamond"/>
      <w:kern w:val="0"/>
      <w:lang w:val="es-C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22">
    <w:name w:val="22"/>
    <w:basedOn w:val="Tablanormal"/>
    <w:rsid w:val="006039FE"/>
    <w:pPr>
      <w:spacing w:after="200" w:line="360" w:lineRule="auto"/>
      <w:jc w:val="center"/>
    </w:pPr>
    <w:rPr>
      <w:rFonts w:ascii="Times New Roman" w:eastAsia="Times New Roman" w:hAnsi="Times New Roman" w:cs="Times New Roman"/>
      <w:color w:val="365F91"/>
      <w:kern w:val="0"/>
      <w:sz w:val="20"/>
      <w:szCs w:val="20"/>
      <w:lang w:val="es-CL" w:eastAsia="es-419"/>
      <w14:ligatures w14:val="non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D3DFEE"/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579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Lobos Soto</dc:creator>
  <cp:keywords/>
  <dc:description/>
  <cp:lastModifiedBy>Jose Lobos Soto</cp:lastModifiedBy>
  <cp:revision>1</cp:revision>
  <dcterms:created xsi:type="dcterms:W3CDTF">2023-10-23T18:06:00Z</dcterms:created>
  <dcterms:modified xsi:type="dcterms:W3CDTF">2023-10-23T18:07:00Z</dcterms:modified>
</cp:coreProperties>
</file>